
<file path=[Content_Types].xml><?xml version="1.0" encoding="utf-8"?>
<Types xmlns="http://schemas.openxmlformats.org/package/2006/content-types">
  <Default Extension="xml" ContentType="application/xml"/>
  <Default Extension="jpeg" ContentType="image/jpeg"/>
  <Default Extension="jpg" ContentType="image/jpeg"/>
  <Default Extension="emf" ContentType="image/x-emf"/>
  <Default Extension="rels" ContentType="application/vnd.openxmlformats-package.relationships+xml"/>
  <Default Extension="gif" ContentType="image/gif"/>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D4F" w:rsidRDefault="00B74D4F" w:rsidP="00D57EA1">
      <w:pPr>
        <w:ind w:left="-142" w:firstLine="142"/>
        <w:rPr>
          <w:rFonts w:ascii="Times" w:hAnsi="Times" w:cs="Times"/>
          <w:color w:val="FF4E00"/>
          <w:sz w:val="40"/>
          <w:szCs w:val="40"/>
        </w:rPr>
      </w:pPr>
    </w:p>
    <w:p w:rsidR="00B74D4F" w:rsidRDefault="00FE6E5F">
      <w:pPr>
        <w:rPr>
          <w:rFonts w:ascii="Times" w:hAnsi="Times" w:cs="Times"/>
          <w:color w:val="FF4E00"/>
          <w:sz w:val="40"/>
          <w:szCs w:val="40"/>
        </w:rPr>
      </w:pPr>
      <w:r>
        <w:rPr>
          <w:rFonts w:ascii="Times" w:hAnsi="Times" w:cs="Times"/>
          <w:color w:val="FF4E00"/>
          <w:sz w:val="40"/>
          <w:szCs w:val="40"/>
        </w:rPr>
        <w:t xml:space="preserve"> </w:t>
      </w:r>
      <w:r w:rsidR="00B74D4F">
        <w:rPr>
          <w:rFonts w:ascii="Times" w:hAnsi="Times" w:cs="Times"/>
          <w:noProof/>
          <w:color w:val="FF4E00"/>
          <w:sz w:val="40"/>
          <w:szCs w:val="40"/>
        </w:rPr>
        <w:drawing>
          <wp:inline distT="0" distB="0" distL="0" distR="0">
            <wp:extent cx="3602990" cy="734695"/>
            <wp:effectExtent l="0" t="0" r="3810" b="190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festival-smartphone-2018.png"/>
                    <pic:cNvPicPr/>
                  </pic:nvPicPr>
                  <pic:blipFill>
                    <a:blip r:embed="rId5">
                      <a:extLst>
                        <a:ext uri="{28A0092B-C50C-407E-A947-70E740481C1C}">
                          <a14:useLocalDpi xmlns:a14="http://schemas.microsoft.com/office/drawing/2010/main" val="0"/>
                        </a:ext>
                      </a:extLst>
                    </a:blip>
                    <a:stretch>
                      <a:fillRect/>
                    </a:stretch>
                  </pic:blipFill>
                  <pic:spPr>
                    <a:xfrm>
                      <a:off x="0" y="0"/>
                      <a:ext cx="3606229" cy="735355"/>
                    </a:xfrm>
                    <a:prstGeom prst="rect">
                      <a:avLst/>
                    </a:prstGeom>
                  </pic:spPr>
                </pic:pic>
              </a:graphicData>
            </a:graphic>
          </wp:inline>
        </w:drawing>
      </w:r>
    </w:p>
    <w:p w:rsidR="00B74D4F" w:rsidRDefault="00B74D4F">
      <w:pPr>
        <w:rPr>
          <w:rFonts w:ascii="Times" w:hAnsi="Times" w:cs="Times"/>
          <w:color w:val="FF4E00"/>
          <w:sz w:val="40"/>
          <w:szCs w:val="40"/>
        </w:rPr>
      </w:pPr>
    </w:p>
    <w:p w:rsidR="00A31F25" w:rsidRDefault="00A31F25">
      <w:pPr>
        <w:rPr>
          <w:rFonts w:ascii="Arial" w:hAnsi="Arial" w:cs="Arial"/>
          <w:color w:val="D20000"/>
          <w:sz w:val="32"/>
          <w:szCs w:val="32"/>
          <w:lang w:val="en-GB"/>
        </w:rPr>
      </w:pPr>
      <w:r>
        <w:rPr>
          <w:rFonts w:ascii="Arial" w:hAnsi="Arial" w:cs="Arial"/>
          <w:color w:val="D20000"/>
          <w:sz w:val="32"/>
          <w:szCs w:val="32"/>
          <w:lang w:val="en-GB"/>
        </w:rPr>
        <w:t>Awareness:</w:t>
      </w:r>
    </w:p>
    <w:p w:rsidR="00453257" w:rsidRPr="00A31F25" w:rsidRDefault="00A31F25">
      <w:pPr>
        <w:rPr>
          <w:rFonts w:ascii="Arial" w:hAnsi="Arial" w:cs="Arial"/>
          <w:color w:val="3366FF"/>
          <w:sz w:val="28"/>
          <w:szCs w:val="28"/>
          <w:lang w:val="en-GB"/>
        </w:rPr>
      </w:pPr>
      <w:r w:rsidRPr="00A31F25">
        <w:rPr>
          <w:rFonts w:ascii="Arial" w:hAnsi="Arial" w:cs="Arial"/>
          <w:color w:val="3366FF"/>
          <w:sz w:val="28"/>
          <w:szCs w:val="28"/>
          <w:lang w:val="en-GB"/>
        </w:rPr>
        <w:t>The first step towards change</w:t>
      </w:r>
    </w:p>
    <w:p w:rsidR="00706FD2" w:rsidRPr="00A31F25" w:rsidRDefault="00706FD2">
      <w:pPr>
        <w:rPr>
          <w:rFonts w:ascii="Arial" w:hAnsi="Arial" w:cs="Arial"/>
          <w:lang w:val="en-GB"/>
        </w:rPr>
      </w:pPr>
    </w:p>
    <w:p w:rsidR="00B1677B" w:rsidRPr="00A31F25" w:rsidRDefault="00B1677B">
      <w:pPr>
        <w:rPr>
          <w:rFonts w:ascii="Arial" w:hAnsi="Arial" w:cs="Arial"/>
          <w:lang w:val="en-GB"/>
        </w:rPr>
      </w:pPr>
    </w:p>
    <w:p w:rsidR="00A31F25" w:rsidRDefault="00A31F25">
      <w:pPr>
        <w:rPr>
          <w:rFonts w:ascii="Arial" w:hAnsi="Arial" w:cs="Arial"/>
          <w:lang w:val="en-GB"/>
        </w:rPr>
      </w:pPr>
      <w:r w:rsidRPr="00A31F25">
        <w:rPr>
          <w:rFonts w:ascii="Arial" w:hAnsi="Arial" w:cs="Arial"/>
          <w:lang w:val="en-GB"/>
        </w:rPr>
        <w:t>Free Entropy</w:t>
      </w:r>
    </w:p>
    <w:p w:rsidR="00706FD2" w:rsidRPr="00A31F25" w:rsidRDefault="00A31F25">
      <w:pPr>
        <w:rPr>
          <w:rFonts w:ascii="Arial" w:hAnsi="Arial" w:cs="Arial"/>
          <w:b/>
          <w:lang w:val="en-GB"/>
        </w:rPr>
      </w:pPr>
      <w:r>
        <w:rPr>
          <w:rFonts w:ascii="Arial" w:hAnsi="Arial" w:cs="Arial"/>
          <w:b/>
          <w:lang w:val="en-GB"/>
        </w:rPr>
        <w:t xml:space="preserve">curated by </w:t>
      </w:r>
      <w:r w:rsidR="00277889" w:rsidRPr="00A31F25">
        <w:rPr>
          <w:rFonts w:ascii="Arial" w:hAnsi="Arial" w:cs="Arial"/>
          <w:b/>
          <w:lang w:val="en-GB"/>
        </w:rPr>
        <w:t>di Anna d’Ambrosio</w:t>
      </w:r>
    </w:p>
    <w:p w:rsidR="00E43ACA" w:rsidRPr="00A31F25" w:rsidRDefault="00E43ACA">
      <w:pPr>
        <w:rPr>
          <w:rFonts w:ascii="Arial" w:hAnsi="Arial" w:cs="Arial"/>
          <w:b/>
          <w:lang w:val="en-GB"/>
        </w:rPr>
      </w:pPr>
    </w:p>
    <w:p w:rsidR="00343162" w:rsidRPr="00A31F25" w:rsidRDefault="00A31F25">
      <w:pPr>
        <w:rPr>
          <w:rFonts w:ascii="Arial" w:hAnsi="Arial" w:cs="Arial"/>
          <w:lang w:val="en-GB"/>
        </w:rPr>
      </w:pPr>
      <w:r w:rsidRPr="00A31F25">
        <w:rPr>
          <w:rFonts w:ascii="Arial" w:hAnsi="Arial" w:cs="Arial"/>
          <w:lang w:val="en-GB"/>
        </w:rPr>
        <w:t>Aquarium of Genoa</w:t>
      </w:r>
      <w:r>
        <w:rPr>
          <w:rFonts w:ascii="Arial" w:hAnsi="Arial" w:cs="Arial"/>
          <w:lang w:val="en-GB"/>
        </w:rPr>
        <w:t>,</w:t>
      </w:r>
      <w:r w:rsidR="00FE6E5F" w:rsidRPr="00A31F25">
        <w:rPr>
          <w:rFonts w:ascii="Arial" w:hAnsi="Arial" w:cs="Arial"/>
          <w:lang w:val="en-GB"/>
        </w:rPr>
        <w:t xml:space="preserve"> </w:t>
      </w:r>
      <w:r>
        <w:rPr>
          <w:rFonts w:ascii="Arial" w:hAnsi="Arial" w:cs="Arial"/>
          <w:lang w:val="en-GB"/>
        </w:rPr>
        <w:t>O</w:t>
      </w:r>
      <w:r w:rsidR="00343162" w:rsidRPr="00A31F25">
        <w:rPr>
          <w:rFonts w:ascii="Arial" w:hAnsi="Arial" w:cs="Arial"/>
          <w:lang w:val="en-GB"/>
        </w:rPr>
        <w:t>ct</w:t>
      </w:r>
      <w:r>
        <w:rPr>
          <w:rFonts w:ascii="Arial" w:hAnsi="Arial" w:cs="Arial"/>
          <w:lang w:val="en-GB"/>
        </w:rPr>
        <w:t xml:space="preserve"> 25</w:t>
      </w:r>
      <w:r w:rsidRPr="00A31F25">
        <w:rPr>
          <w:rFonts w:ascii="Arial" w:hAnsi="Arial" w:cs="Arial"/>
          <w:vertAlign w:val="superscript"/>
          <w:lang w:val="en-GB"/>
        </w:rPr>
        <w:t>th</w:t>
      </w:r>
      <w:r w:rsidR="00343162" w:rsidRPr="00A31F25">
        <w:rPr>
          <w:rFonts w:ascii="Arial" w:hAnsi="Arial" w:cs="Arial"/>
          <w:lang w:val="en-GB"/>
        </w:rPr>
        <w:t>_</w:t>
      </w:r>
      <w:r>
        <w:rPr>
          <w:rFonts w:ascii="Arial" w:hAnsi="Arial" w:cs="Arial"/>
          <w:lang w:val="en-GB"/>
        </w:rPr>
        <w:t>N</w:t>
      </w:r>
      <w:r w:rsidR="00343162" w:rsidRPr="00A31F25">
        <w:rPr>
          <w:rFonts w:ascii="Arial" w:hAnsi="Arial" w:cs="Arial"/>
          <w:lang w:val="en-GB"/>
        </w:rPr>
        <w:t>ov</w:t>
      </w:r>
      <w:r>
        <w:rPr>
          <w:rFonts w:ascii="Arial" w:hAnsi="Arial" w:cs="Arial"/>
          <w:lang w:val="en-GB"/>
        </w:rPr>
        <w:t xml:space="preserve"> 4</w:t>
      </w:r>
      <w:r w:rsidRPr="00A31F25">
        <w:rPr>
          <w:rFonts w:ascii="Arial" w:hAnsi="Arial" w:cs="Arial"/>
          <w:vertAlign w:val="superscript"/>
          <w:lang w:val="en-GB"/>
        </w:rPr>
        <w:t>th</w:t>
      </w:r>
      <w:r>
        <w:rPr>
          <w:rFonts w:ascii="Arial" w:hAnsi="Arial" w:cs="Arial"/>
          <w:lang w:val="en-GB"/>
        </w:rPr>
        <w:t xml:space="preserve"> </w:t>
      </w:r>
    </w:p>
    <w:p w:rsidR="00343162" w:rsidRPr="00A31F25" w:rsidRDefault="00A31F25">
      <w:pPr>
        <w:rPr>
          <w:rFonts w:ascii="Arial" w:hAnsi="Arial" w:cs="Arial"/>
          <w:lang w:val="en-GB"/>
        </w:rPr>
      </w:pPr>
      <w:r>
        <w:rPr>
          <w:rFonts w:ascii="Arial" w:hAnsi="Arial" w:cs="Arial"/>
          <w:lang w:val="en-GB"/>
        </w:rPr>
        <w:t xml:space="preserve"> </w:t>
      </w:r>
    </w:p>
    <w:p w:rsidR="00582AB1" w:rsidRDefault="00582AB1" w:rsidP="003A3EFE">
      <w:pPr>
        <w:rPr>
          <w:rFonts w:ascii="Arial" w:hAnsi="Arial" w:cs="Arial"/>
          <w:lang w:val="en-GB"/>
        </w:rPr>
      </w:pPr>
    </w:p>
    <w:p w:rsidR="00930556" w:rsidRPr="00582AB1" w:rsidRDefault="00930556" w:rsidP="003A3EFE">
      <w:pPr>
        <w:rPr>
          <w:rFonts w:ascii="Arial" w:hAnsi="Arial" w:cs="Arial"/>
          <w:lang w:val="en-GB"/>
        </w:rPr>
      </w:pPr>
      <w:r w:rsidRPr="00582AB1">
        <w:rPr>
          <w:rFonts w:ascii="Arial" w:hAnsi="Arial" w:cs="Arial"/>
          <w:lang w:val="en-GB"/>
        </w:rPr>
        <w:t xml:space="preserve">For the 16th edition of the Genoa Science Festival, AMY D arte spazio Milano presents a multidisciplinary and transportable pilot project, </w:t>
      </w:r>
      <w:r w:rsidRPr="00582AB1">
        <w:rPr>
          <w:rFonts w:ascii="Arial" w:hAnsi="Arial" w:cs="Arial"/>
          <w:i/>
          <w:lang w:val="en-GB"/>
        </w:rPr>
        <w:t>Awareness</w:t>
      </w:r>
      <w:r w:rsidRPr="00582AB1">
        <w:rPr>
          <w:rFonts w:ascii="Arial" w:hAnsi="Arial" w:cs="Arial"/>
          <w:lang w:val="en-GB"/>
        </w:rPr>
        <w:t>, on the pollution of seas from macro and micro plastics.</w:t>
      </w:r>
    </w:p>
    <w:p w:rsidR="001F7555" w:rsidRPr="00582AB1" w:rsidRDefault="00F146C7" w:rsidP="003A3EFE">
      <w:pPr>
        <w:rPr>
          <w:rFonts w:ascii="Arial" w:hAnsi="Arial" w:cs="Arial"/>
          <w:lang w:val="en-GB"/>
        </w:rPr>
      </w:pPr>
      <w:r w:rsidRPr="00582AB1">
        <w:rPr>
          <w:rFonts w:ascii="Arial" w:hAnsi="Arial" w:cs="Arial"/>
          <w:lang w:val="en-GB"/>
        </w:rPr>
        <w:t xml:space="preserve">Born in collaboration with Kubo Effetti Speciali, economART, the Smart Materials Department of the I.I.T. of Genoa, FAI Sondrio, and artists Alessio Barchitta, Franco Borgogno, Emanuele Dainotti, and Giuseppe La Spada, </w:t>
      </w:r>
      <w:r w:rsidRPr="00582AB1">
        <w:rPr>
          <w:rFonts w:ascii="Arial" w:hAnsi="Arial" w:cs="Arial"/>
          <w:b/>
          <w:i/>
          <w:lang w:val="en-GB"/>
        </w:rPr>
        <w:t>Awareness</w:t>
      </w:r>
      <w:r w:rsidRPr="00582AB1">
        <w:rPr>
          <w:rFonts w:ascii="Arial" w:hAnsi="Arial" w:cs="Arial"/>
          <w:lang w:val="en-GB"/>
        </w:rPr>
        <w:t xml:space="preserve"> is made of several exhibition proposals that revolve around the concepts of bio-inspired technology and future-primitive</w:t>
      </w:r>
      <w:r w:rsidR="00FE6E5F" w:rsidRPr="00582AB1">
        <w:rPr>
          <w:rFonts w:ascii="Arial" w:hAnsi="Arial" w:cs="Arial"/>
          <w:lang w:val="en-GB"/>
        </w:rPr>
        <w:t>.</w:t>
      </w:r>
    </w:p>
    <w:p w:rsidR="00FE6E5F" w:rsidRPr="00582AB1" w:rsidRDefault="00FE6E5F" w:rsidP="003A3EFE">
      <w:pPr>
        <w:rPr>
          <w:rFonts w:ascii="Arial" w:hAnsi="Arial" w:cs="Arial"/>
          <w:lang w:val="en-GB"/>
        </w:rPr>
      </w:pPr>
    </w:p>
    <w:p w:rsidR="00C7505A" w:rsidRPr="00582AB1" w:rsidRDefault="00F146C7" w:rsidP="003A3EFE">
      <w:pPr>
        <w:rPr>
          <w:rFonts w:ascii="Arial" w:hAnsi="Arial" w:cs="Arial"/>
          <w:lang w:val="en-GB"/>
        </w:rPr>
      </w:pPr>
      <w:r w:rsidRPr="00582AB1">
        <w:rPr>
          <w:rFonts w:ascii="Arial" w:hAnsi="Arial" w:cs="Arial"/>
          <w:lang w:val="en-GB"/>
        </w:rPr>
        <w:t>The large exhibition halls will host</w:t>
      </w:r>
      <w:r w:rsidR="00FE6E5F" w:rsidRPr="00582AB1">
        <w:rPr>
          <w:rFonts w:ascii="Arial" w:hAnsi="Arial" w:cs="Arial"/>
          <w:lang w:val="en-GB"/>
        </w:rPr>
        <w:t>:</w:t>
      </w:r>
    </w:p>
    <w:p w:rsidR="00C7505A" w:rsidRPr="00582AB1" w:rsidRDefault="00C7505A" w:rsidP="003A3EFE">
      <w:pPr>
        <w:rPr>
          <w:rFonts w:ascii="Arial" w:hAnsi="Arial" w:cs="Arial"/>
          <w:lang w:val="en-GB"/>
        </w:rPr>
      </w:pPr>
      <w:r w:rsidRPr="00582AB1">
        <w:rPr>
          <w:rFonts w:ascii="Arial" w:hAnsi="Arial" w:cs="Arial"/>
          <w:b/>
          <w:i/>
          <w:lang w:val="en-GB"/>
        </w:rPr>
        <w:t>Turning Point @433_2050</w:t>
      </w:r>
      <w:r w:rsidR="00FE6E5F" w:rsidRPr="00582AB1">
        <w:rPr>
          <w:rFonts w:ascii="Arial" w:hAnsi="Arial" w:cs="Arial"/>
          <w:lang w:val="en-GB"/>
        </w:rPr>
        <w:t xml:space="preserve">, </w:t>
      </w:r>
      <w:r w:rsidR="00F146C7" w:rsidRPr="00582AB1">
        <w:rPr>
          <w:rFonts w:ascii="Arial" w:hAnsi="Arial" w:cs="Arial"/>
          <w:lang w:val="en-GB"/>
        </w:rPr>
        <w:t xml:space="preserve">a </w:t>
      </w:r>
      <w:r w:rsidRPr="00582AB1">
        <w:rPr>
          <w:rFonts w:ascii="Arial" w:hAnsi="Arial" w:cs="Arial"/>
          <w:lang w:val="en-GB"/>
        </w:rPr>
        <w:t xml:space="preserve">video </w:t>
      </w:r>
      <w:r w:rsidR="00F146C7" w:rsidRPr="00582AB1">
        <w:rPr>
          <w:rFonts w:ascii="Arial" w:hAnsi="Arial" w:cs="Arial"/>
          <w:lang w:val="en-GB"/>
        </w:rPr>
        <w:t xml:space="preserve">by </w:t>
      </w:r>
      <w:r w:rsidR="0002214F" w:rsidRPr="00582AB1">
        <w:rPr>
          <w:rFonts w:ascii="Arial" w:hAnsi="Arial" w:cs="Arial"/>
          <w:lang w:val="en-GB"/>
        </w:rPr>
        <w:t>Franco Borgogno</w:t>
      </w:r>
      <w:r w:rsidR="00FE6E5F" w:rsidRPr="00582AB1">
        <w:rPr>
          <w:rFonts w:ascii="Arial" w:hAnsi="Arial" w:cs="Arial"/>
          <w:lang w:val="en-GB"/>
        </w:rPr>
        <w:t>;</w:t>
      </w:r>
      <w:r w:rsidR="0002214F" w:rsidRPr="00582AB1">
        <w:rPr>
          <w:rFonts w:ascii="Arial" w:hAnsi="Arial" w:cs="Arial"/>
          <w:lang w:val="en-GB"/>
        </w:rPr>
        <w:t xml:space="preserve"> </w:t>
      </w:r>
    </w:p>
    <w:p w:rsidR="00C7505A" w:rsidRPr="00582AB1" w:rsidRDefault="00C7505A" w:rsidP="003A3EFE">
      <w:pPr>
        <w:rPr>
          <w:rFonts w:ascii="Arial" w:hAnsi="Arial" w:cs="Arial"/>
          <w:lang w:val="en-GB"/>
        </w:rPr>
      </w:pPr>
      <w:r w:rsidRPr="00582AB1">
        <w:rPr>
          <w:rFonts w:ascii="Arial" w:hAnsi="Arial" w:cs="Arial"/>
          <w:b/>
          <w:i/>
          <w:lang w:val="en-GB"/>
        </w:rPr>
        <w:t>In a changing sea</w:t>
      </w:r>
      <w:r w:rsidR="00FE6E5F" w:rsidRPr="00582AB1">
        <w:rPr>
          <w:rFonts w:ascii="Arial" w:hAnsi="Arial" w:cs="Arial"/>
          <w:lang w:val="en-GB"/>
        </w:rPr>
        <w:t>,</w:t>
      </w:r>
      <w:r w:rsidRPr="00582AB1">
        <w:rPr>
          <w:rFonts w:ascii="Arial" w:hAnsi="Arial" w:cs="Arial"/>
          <w:lang w:val="en-GB"/>
        </w:rPr>
        <w:t xml:space="preserve"> </w:t>
      </w:r>
      <w:r w:rsidR="00F146C7" w:rsidRPr="00582AB1">
        <w:rPr>
          <w:rFonts w:ascii="Arial" w:hAnsi="Arial" w:cs="Arial"/>
          <w:lang w:val="en-GB"/>
        </w:rPr>
        <w:t xml:space="preserve">photographic exhibition of </w:t>
      </w:r>
      <w:r w:rsidR="00FE6E5F" w:rsidRPr="00582AB1">
        <w:rPr>
          <w:rFonts w:ascii="Arial" w:hAnsi="Arial" w:cs="Arial"/>
          <w:lang w:val="en-GB"/>
        </w:rPr>
        <w:t>Giuseppe La Spada;</w:t>
      </w:r>
    </w:p>
    <w:p w:rsidR="00C7505A" w:rsidRPr="00582AB1" w:rsidRDefault="00C7505A" w:rsidP="003A3EFE">
      <w:pPr>
        <w:rPr>
          <w:rFonts w:ascii="Arial" w:hAnsi="Arial" w:cs="Arial"/>
          <w:lang w:val="en-GB"/>
        </w:rPr>
      </w:pPr>
      <w:r w:rsidRPr="00582AB1">
        <w:rPr>
          <w:rFonts w:ascii="Arial" w:hAnsi="Arial" w:cs="Arial"/>
          <w:b/>
          <w:i/>
          <w:lang w:val="en-GB"/>
        </w:rPr>
        <w:t>Nozoki-BBW</w:t>
      </w:r>
      <w:r w:rsidR="00FE6E5F" w:rsidRPr="00582AB1">
        <w:rPr>
          <w:rFonts w:ascii="Arial" w:hAnsi="Arial" w:cs="Arial"/>
          <w:b/>
          <w:lang w:val="en-GB"/>
        </w:rPr>
        <w:t>,</w:t>
      </w:r>
      <w:r w:rsidR="00FE6E5F" w:rsidRPr="00582AB1">
        <w:rPr>
          <w:rFonts w:ascii="Arial" w:hAnsi="Arial" w:cs="Arial"/>
          <w:lang w:val="en-GB"/>
        </w:rPr>
        <w:t xml:space="preserve"> </w:t>
      </w:r>
      <w:r w:rsidR="00F146C7" w:rsidRPr="00582AB1">
        <w:rPr>
          <w:rFonts w:ascii="Arial" w:hAnsi="Arial" w:cs="Arial"/>
          <w:lang w:val="en-GB"/>
        </w:rPr>
        <w:t>3D printing of bio-plastics of the I.I.T. of Genoa by Daniele Franz</w:t>
      </w:r>
      <w:r w:rsidR="00FE6E5F" w:rsidRPr="00582AB1">
        <w:rPr>
          <w:rFonts w:ascii="Arial" w:hAnsi="Arial" w:cs="Arial"/>
          <w:lang w:val="en-GB"/>
        </w:rPr>
        <w:t>;</w:t>
      </w:r>
    </w:p>
    <w:p w:rsidR="007B5F8F" w:rsidRPr="00582AB1" w:rsidRDefault="00373C62" w:rsidP="003A3EFE">
      <w:pPr>
        <w:rPr>
          <w:rFonts w:ascii="Arial" w:hAnsi="Arial" w:cs="Arial"/>
          <w:lang w:val="en-GB"/>
        </w:rPr>
      </w:pPr>
      <w:r w:rsidRPr="00582AB1">
        <w:rPr>
          <w:rFonts w:ascii="Arial" w:hAnsi="Arial" w:cs="Arial"/>
          <w:b/>
          <w:i/>
          <w:lang w:val="en-GB"/>
        </w:rPr>
        <w:t>Km 0</w:t>
      </w:r>
      <w:r w:rsidR="00FE6E5F" w:rsidRPr="00582AB1">
        <w:rPr>
          <w:rFonts w:ascii="Arial" w:hAnsi="Arial" w:cs="Arial"/>
          <w:lang w:val="en-GB"/>
        </w:rPr>
        <w:t>,</w:t>
      </w:r>
      <w:r w:rsidR="00297FA2" w:rsidRPr="00582AB1">
        <w:rPr>
          <w:rFonts w:ascii="Arial" w:hAnsi="Arial" w:cs="Arial"/>
          <w:lang w:val="en-GB"/>
        </w:rPr>
        <w:t xml:space="preserve"> </w:t>
      </w:r>
      <w:r w:rsidR="00F146C7" w:rsidRPr="00582AB1">
        <w:rPr>
          <w:rFonts w:ascii="Arial" w:hAnsi="Arial" w:cs="Arial"/>
          <w:lang w:val="en-GB"/>
        </w:rPr>
        <w:t>vegetal bioplastics of the Smart Materials Department of the I.I.T. of Genoa</w:t>
      </w:r>
      <w:r w:rsidR="00FE6E5F" w:rsidRPr="00582AB1">
        <w:rPr>
          <w:rFonts w:ascii="Arial" w:hAnsi="Arial" w:cs="Arial"/>
          <w:lang w:val="en-GB"/>
        </w:rPr>
        <w:t>;</w:t>
      </w:r>
    </w:p>
    <w:p w:rsidR="00A21A7D" w:rsidRPr="00582AB1" w:rsidRDefault="00297FA2" w:rsidP="003A3EFE">
      <w:pPr>
        <w:rPr>
          <w:rFonts w:ascii="Arial" w:hAnsi="Arial" w:cs="Arial"/>
          <w:lang w:val="en-GB"/>
        </w:rPr>
      </w:pPr>
      <w:r w:rsidRPr="00582AB1">
        <w:rPr>
          <w:rFonts w:ascii="Arial" w:hAnsi="Arial" w:cs="Arial"/>
          <w:b/>
          <w:i/>
          <w:lang w:val="en-GB"/>
        </w:rPr>
        <w:t>Futuro_Primitivo</w:t>
      </w:r>
      <w:r w:rsidR="00FE6E5F" w:rsidRPr="00582AB1">
        <w:rPr>
          <w:rFonts w:ascii="Arial" w:hAnsi="Arial" w:cs="Arial"/>
          <w:lang w:val="en-GB"/>
        </w:rPr>
        <w:t xml:space="preserve">, </w:t>
      </w:r>
      <w:r w:rsidR="00F146C7" w:rsidRPr="00582AB1">
        <w:rPr>
          <w:rFonts w:ascii="Arial" w:hAnsi="Arial" w:cs="Arial"/>
          <w:lang w:val="en-GB"/>
        </w:rPr>
        <w:t>a site-specific and multicode collective work created by Daniele Franzi, Anna d'Ambrosio and Alessio Barchitta</w:t>
      </w:r>
      <w:r w:rsidR="00A57132" w:rsidRPr="00582AB1">
        <w:rPr>
          <w:rFonts w:ascii="Arial" w:hAnsi="Arial" w:cs="Arial"/>
          <w:lang w:val="en-GB"/>
        </w:rPr>
        <w:t>.</w:t>
      </w:r>
    </w:p>
    <w:p w:rsidR="00FE6E5F" w:rsidRPr="00582AB1" w:rsidRDefault="00FE6E5F" w:rsidP="003A3EFE">
      <w:pPr>
        <w:rPr>
          <w:rFonts w:ascii="Arial" w:hAnsi="Arial" w:cs="Arial"/>
          <w:lang w:val="en-GB"/>
        </w:rPr>
      </w:pPr>
    </w:p>
    <w:p w:rsidR="00277889" w:rsidRPr="00582AB1" w:rsidRDefault="00F146C7" w:rsidP="003A3EFE">
      <w:pPr>
        <w:rPr>
          <w:rFonts w:ascii="Arial" w:hAnsi="Arial" w:cs="Arial"/>
          <w:lang w:val="en-GB"/>
        </w:rPr>
      </w:pPr>
      <w:r w:rsidRPr="00582AB1">
        <w:rPr>
          <w:rFonts w:ascii="Arial" w:hAnsi="Arial" w:cs="Arial"/>
          <w:lang w:val="en-GB"/>
        </w:rPr>
        <w:t xml:space="preserve">Thanks to Athanassia Athanassiou, Head of the Smart Materials Group of the I.I.T. of Genoa, for the supply of bio-plastic waste for </w:t>
      </w:r>
      <w:r w:rsidRPr="00582AB1">
        <w:rPr>
          <w:rFonts w:ascii="Arial" w:hAnsi="Arial" w:cs="Arial"/>
          <w:i/>
          <w:lang w:val="en-GB"/>
        </w:rPr>
        <w:t>Futuro Primitivo</w:t>
      </w:r>
      <w:r w:rsidRPr="00582AB1">
        <w:rPr>
          <w:rFonts w:ascii="Arial" w:hAnsi="Arial" w:cs="Arial"/>
          <w:lang w:val="en-GB"/>
        </w:rPr>
        <w:t xml:space="preserve">, to Ida Oppici of the FAI of Sondrio for the prints of </w:t>
      </w:r>
      <w:r w:rsidRPr="00582AB1">
        <w:rPr>
          <w:rFonts w:ascii="Arial" w:hAnsi="Arial" w:cs="Arial"/>
          <w:i/>
          <w:lang w:val="en-GB"/>
        </w:rPr>
        <w:t>In a changing sea</w:t>
      </w:r>
      <w:r w:rsidRPr="00582AB1">
        <w:rPr>
          <w:rFonts w:ascii="Arial" w:hAnsi="Arial" w:cs="Arial"/>
          <w:lang w:val="en-GB"/>
        </w:rPr>
        <w:t xml:space="preserve"> by Giuseppe La Spada, and to Caparol, in the person of Massimiliano Piazzolla, for making the exhibition space more beautiful, in a unique city that calls for attention and care like Genoa</w:t>
      </w:r>
      <w:r w:rsidR="00277889" w:rsidRPr="00582AB1">
        <w:rPr>
          <w:rFonts w:ascii="Arial" w:hAnsi="Arial" w:cs="Arial"/>
          <w:lang w:val="en-GB"/>
        </w:rPr>
        <w:t>.</w:t>
      </w:r>
    </w:p>
    <w:p w:rsidR="009F0473" w:rsidRPr="00582AB1" w:rsidRDefault="009F0473" w:rsidP="003A3EFE">
      <w:pPr>
        <w:rPr>
          <w:rFonts w:ascii="Arial" w:hAnsi="Arial" w:cs="Arial"/>
          <w:lang w:val="en-GB"/>
        </w:rPr>
      </w:pPr>
      <w:r w:rsidRPr="00582AB1">
        <w:rPr>
          <w:rFonts w:ascii="Arial" w:hAnsi="Arial" w:cs="Arial"/>
          <w:lang w:val="en-GB"/>
        </w:rPr>
        <w:t xml:space="preserve"> </w:t>
      </w:r>
    </w:p>
    <w:p w:rsidR="009F0473" w:rsidRPr="00582AB1" w:rsidRDefault="00277889" w:rsidP="003A3EFE">
      <w:pPr>
        <w:ind w:right="-283"/>
        <w:rPr>
          <w:rFonts w:ascii="Arial" w:hAnsi="Arial" w:cs="Arial"/>
          <w:b/>
          <w:lang w:val="en-GB"/>
        </w:rPr>
      </w:pPr>
      <w:r w:rsidRPr="00582AB1">
        <w:rPr>
          <w:rFonts w:ascii="Arial" w:hAnsi="Arial" w:cs="Arial"/>
          <w:b/>
          <w:lang w:val="en-GB"/>
        </w:rPr>
        <w:t>CONCEPT</w:t>
      </w:r>
    </w:p>
    <w:p w:rsidR="00A57132" w:rsidRPr="00582AB1" w:rsidRDefault="00F146C7" w:rsidP="003A3EFE">
      <w:pPr>
        <w:rPr>
          <w:rFonts w:ascii="Arial" w:hAnsi="Arial" w:cs="Arial"/>
          <w:lang w:val="en-GB"/>
        </w:rPr>
      </w:pPr>
      <w:r w:rsidRPr="00582AB1">
        <w:rPr>
          <w:rFonts w:ascii="Arial" w:hAnsi="Arial" w:cs="Arial"/>
          <w:lang w:val="en-GB"/>
        </w:rPr>
        <w:t xml:space="preserve">Everything revolves around a word, </w:t>
      </w:r>
      <w:r w:rsidRPr="00582AB1">
        <w:rPr>
          <w:rFonts w:ascii="Arial" w:hAnsi="Arial" w:cs="Arial"/>
          <w:i/>
          <w:lang w:val="en-GB"/>
        </w:rPr>
        <w:t>change</w:t>
      </w:r>
      <w:r w:rsidRPr="00582AB1">
        <w:rPr>
          <w:rFonts w:ascii="Arial" w:hAnsi="Arial" w:cs="Arial"/>
          <w:lang w:val="en-GB"/>
        </w:rPr>
        <w:t xml:space="preserve">: being a dependent variable, "becoming different" is not positive by definition. Hence our choice to talk about </w:t>
      </w:r>
      <w:r w:rsidRPr="00582AB1">
        <w:rPr>
          <w:rFonts w:ascii="Arial" w:hAnsi="Arial" w:cs="Arial"/>
          <w:i/>
          <w:lang w:val="en-GB"/>
        </w:rPr>
        <w:t>awareness</w:t>
      </w:r>
      <w:r w:rsidR="009F0473" w:rsidRPr="00582AB1">
        <w:rPr>
          <w:rFonts w:ascii="Arial" w:hAnsi="Arial" w:cs="Arial"/>
          <w:lang w:val="en-GB"/>
        </w:rPr>
        <w:t>.</w:t>
      </w:r>
    </w:p>
    <w:p w:rsidR="00E43ACA" w:rsidRPr="00582AB1" w:rsidRDefault="00E43ACA" w:rsidP="00FE6E5F">
      <w:pPr>
        <w:jc w:val="both"/>
        <w:rPr>
          <w:rFonts w:ascii="Arial" w:hAnsi="Arial" w:cs="Arial"/>
          <w:sz w:val="26"/>
          <w:szCs w:val="26"/>
        </w:rPr>
      </w:pPr>
    </w:p>
    <w:p w:rsidR="001F7555" w:rsidRPr="00FE6E5F" w:rsidRDefault="001F7555" w:rsidP="00343162">
      <w:pPr>
        <w:rPr>
          <w:rFonts w:ascii="Arial" w:hAnsi="Arial" w:cs="Arial"/>
          <w:color w:val="303030"/>
          <w:sz w:val="26"/>
          <w:szCs w:val="26"/>
        </w:rPr>
      </w:pPr>
    </w:p>
    <w:p w:rsidR="00697D28" w:rsidRPr="00277889" w:rsidRDefault="00FE6E5F" w:rsidP="00F24E4F">
      <w:pPr>
        <w:rPr>
          <w:rFonts w:ascii="Arial" w:hAnsi="Arial" w:cs="Arial"/>
          <w:color w:val="303030"/>
          <w:sz w:val="26"/>
          <w:szCs w:val="26"/>
        </w:rPr>
      </w:pPr>
      <w:r>
        <w:rPr>
          <w:rFonts w:ascii="Arial" w:hAnsi="Arial" w:cs="Arial"/>
          <w:color w:val="303030"/>
          <w:sz w:val="26"/>
          <w:szCs w:val="26"/>
        </w:rPr>
        <w:t xml:space="preserve"> </w:t>
      </w:r>
      <w:r w:rsidR="00B74D4F">
        <w:rPr>
          <w:rFonts w:ascii="Arial" w:hAnsi="Arial" w:cs="Arial"/>
          <w:noProof/>
          <w:color w:val="303030"/>
          <w:sz w:val="26"/>
          <w:szCs w:val="26"/>
        </w:rPr>
        <w:drawing>
          <wp:inline distT="0" distB="0" distL="0" distR="0">
            <wp:extent cx="821690" cy="340995"/>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jpg"/>
                    <pic:cNvPicPr/>
                  </pic:nvPicPr>
                  <pic:blipFill>
                    <a:blip r:embed="rId6">
                      <a:extLst>
                        <a:ext uri="{28A0092B-C50C-407E-A947-70E740481C1C}">
                          <a14:useLocalDpi xmlns:a14="http://schemas.microsoft.com/office/drawing/2010/main" val="0"/>
                        </a:ext>
                      </a:extLst>
                    </a:blip>
                    <a:stretch>
                      <a:fillRect/>
                    </a:stretch>
                  </pic:blipFill>
                  <pic:spPr>
                    <a:xfrm>
                      <a:off x="0" y="0"/>
                      <a:ext cx="821690" cy="340995"/>
                    </a:xfrm>
                    <a:prstGeom prst="rect">
                      <a:avLst/>
                    </a:prstGeom>
                  </pic:spPr>
                </pic:pic>
              </a:graphicData>
            </a:graphic>
          </wp:inline>
        </w:drawing>
      </w:r>
      <w:r>
        <w:rPr>
          <w:rFonts w:ascii="Arial" w:hAnsi="Arial" w:cs="Arial"/>
          <w:color w:val="303030"/>
          <w:sz w:val="26"/>
          <w:szCs w:val="26"/>
        </w:rPr>
        <w:t xml:space="preserve"> </w:t>
      </w:r>
      <w:r w:rsidR="00B74D4F">
        <w:rPr>
          <w:rFonts w:ascii="Arial" w:hAnsi="Arial" w:cs="Arial"/>
          <w:noProof/>
          <w:color w:val="303030"/>
          <w:sz w:val="26"/>
          <w:szCs w:val="26"/>
        </w:rPr>
        <w:drawing>
          <wp:inline distT="0" distB="0" distL="0" distR="0">
            <wp:extent cx="796290" cy="45720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boeffettispeciali.com.gif"/>
                    <pic:cNvPicPr/>
                  </pic:nvPicPr>
                  <pic:blipFill>
                    <a:blip r:embed="rId7">
                      <a:extLst>
                        <a:ext uri="{28A0092B-C50C-407E-A947-70E740481C1C}">
                          <a14:useLocalDpi xmlns:a14="http://schemas.microsoft.com/office/drawing/2010/main" val="0"/>
                        </a:ext>
                      </a:extLst>
                    </a:blip>
                    <a:stretch>
                      <a:fillRect/>
                    </a:stretch>
                  </pic:blipFill>
                  <pic:spPr>
                    <a:xfrm>
                      <a:off x="0" y="0"/>
                      <a:ext cx="796290" cy="457200"/>
                    </a:xfrm>
                    <a:prstGeom prst="rect">
                      <a:avLst/>
                    </a:prstGeom>
                  </pic:spPr>
                </pic:pic>
              </a:graphicData>
            </a:graphic>
          </wp:inline>
        </w:drawing>
      </w:r>
      <w:r>
        <w:rPr>
          <w:rFonts w:ascii="Arial" w:hAnsi="Arial" w:cs="Arial"/>
          <w:color w:val="303030"/>
          <w:sz w:val="26"/>
          <w:szCs w:val="26"/>
        </w:rPr>
        <w:t xml:space="preserve"> </w:t>
      </w:r>
      <w:r w:rsidR="00453257">
        <w:rPr>
          <w:rFonts w:ascii="Arial" w:hAnsi="Arial" w:cs="Arial"/>
          <w:noProof/>
          <w:color w:val="303030"/>
          <w:sz w:val="26"/>
          <w:szCs w:val="26"/>
        </w:rPr>
        <w:drawing>
          <wp:inline distT="0" distB="0" distL="0" distR="0">
            <wp:extent cx="1329690" cy="548005"/>
            <wp:effectExtent l="0" t="0" r="0" b="10795"/>
            <wp:docPr id="4" name="Immagine 4" descr="Macintosh HD:Users:anna:Desktop: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na:Desktop:image00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9690" cy="548005"/>
                    </a:xfrm>
                    <a:prstGeom prst="rect">
                      <a:avLst/>
                    </a:prstGeom>
                    <a:noFill/>
                    <a:ln>
                      <a:noFill/>
                    </a:ln>
                  </pic:spPr>
                </pic:pic>
              </a:graphicData>
            </a:graphic>
          </wp:inline>
        </w:drawing>
      </w:r>
      <w:r w:rsidR="003819E2">
        <w:rPr>
          <w:rFonts w:ascii="Arial" w:hAnsi="Arial" w:cs="Arial"/>
          <w:noProof/>
          <w:color w:val="303030"/>
          <w:sz w:val="26"/>
          <w:szCs w:val="26"/>
        </w:rPr>
        <w:drawing>
          <wp:inline distT="0" distB="0" distL="0" distR="0">
            <wp:extent cx="1050482" cy="508184"/>
            <wp:effectExtent l="0" t="0" r="0" b="0"/>
            <wp:docPr id="7" name="Immagine 7" descr="Macintosh HD:Users:anna:Desktop:ERI-logo-n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na:Desktop:ERI-logo-neg.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54671" cy="510211"/>
                    </a:xfrm>
                    <a:prstGeom prst="rect">
                      <a:avLst/>
                    </a:prstGeom>
                    <a:noFill/>
                    <a:ln>
                      <a:noFill/>
                    </a:ln>
                  </pic:spPr>
                </pic:pic>
              </a:graphicData>
            </a:graphic>
          </wp:inline>
        </w:drawing>
      </w:r>
      <w:r w:rsidR="00453257">
        <w:rPr>
          <w:rFonts w:ascii="Arial" w:hAnsi="Arial" w:cs="Arial"/>
          <w:noProof/>
          <w:color w:val="303030"/>
          <w:sz w:val="26"/>
          <w:szCs w:val="26"/>
        </w:rPr>
        <w:drawing>
          <wp:inline distT="0" distB="0" distL="0" distR="0" wp14:anchorId="5A031843" wp14:editId="43C6B2E2">
            <wp:extent cx="914400" cy="588010"/>
            <wp:effectExtent l="0" t="0" r="0" b="0"/>
            <wp:docPr id="5" name="Immagine 5" descr="Macintosh HD:Users:anna:Desktop:Caparol_Elefant_Logo.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anna:Desktop:Caparol_Elefant_Logo.pd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588010"/>
                    </a:xfrm>
                    <a:prstGeom prst="rect">
                      <a:avLst/>
                    </a:prstGeom>
                    <a:noFill/>
                    <a:ln>
                      <a:noFill/>
                    </a:ln>
                  </pic:spPr>
                </pic:pic>
              </a:graphicData>
            </a:graphic>
          </wp:inline>
        </w:drawing>
      </w:r>
      <w:r w:rsidR="00453257">
        <w:rPr>
          <w:rFonts w:ascii="Arial" w:hAnsi="Arial" w:cs="Arial"/>
          <w:noProof/>
          <w:color w:val="303030"/>
          <w:sz w:val="26"/>
          <w:szCs w:val="26"/>
        </w:rPr>
        <w:drawing>
          <wp:inline distT="0" distB="0" distL="0" distR="0">
            <wp:extent cx="910590" cy="471805"/>
            <wp:effectExtent l="0" t="0" r="3810" b="10795"/>
            <wp:docPr id="6" name="Immagine 6" descr="Macintosh HD:Users:anna:Desktop:CroppedImage720439-Fai-Logo-lombardia-sondri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anna:Desktop:CroppedImage720439-Fai-Logo-lombardia-sondrio-.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10590" cy="471805"/>
                    </a:xfrm>
                    <a:prstGeom prst="rect">
                      <a:avLst/>
                    </a:prstGeom>
                    <a:noFill/>
                    <a:ln>
                      <a:noFill/>
                    </a:ln>
                  </pic:spPr>
                </pic:pic>
              </a:graphicData>
            </a:graphic>
          </wp:inline>
        </w:drawing>
      </w:r>
    </w:p>
    <w:p w:rsidR="00343162" w:rsidRDefault="00343162"/>
    <w:sectPr w:rsidR="00343162" w:rsidSect="00FE6E5F">
      <w:pgSz w:w="11900" w:h="16840"/>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299"/>
    <w:rsid w:val="0002214F"/>
    <w:rsid w:val="00106158"/>
    <w:rsid w:val="00142A90"/>
    <w:rsid w:val="001B63F5"/>
    <w:rsid w:val="001D3D06"/>
    <w:rsid w:val="001F7555"/>
    <w:rsid w:val="00225190"/>
    <w:rsid w:val="00277889"/>
    <w:rsid w:val="00297FA2"/>
    <w:rsid w:val="002A0D30"/>
    <w:rsid w:val="002D5299"/>
    <w:rsid w:val="002D7F2B"/>
    <w:rsid w:val="00343162"/>
    <w:rsid w:val="00373C62"/>
    <w:rsid w:val="003819E2"/>
    <w:rsid w:val="003920DF"/>
    <w:rsid w:val="003A3EFE"/>
    <w:rsid w:val="00453257"/>
    <w:rsid w:val="004846D7"/>
    <w:rsid w:val="004C7361"/>
    <w:rsid w:val="004D5DFA"/>
    <w:rsid w:val="005317DA"/>
    <w:rsid w:val="00582AB1"/>
    <w:rsid w:val="00694B86"/>
    <w:rsid w:val="00697D28"/>
    <w:rsid w:val="00706FD2"/>
    <w:rsid w:val="00745845"/>
    <w:rsid w:val="007946F1"/>
    <w:rsid w:val="007B5F8F"/>
    <w:rsid w:val="007C07C6"/>
    <w:rsid w:val="008F7D6E"/>
    <w:rsid w:val="00930556"/>
    <w:rsid w:val="009F0473"/>
    <w:rsid w:val="00A21A7D"/>
    <w:rsid w:val="00A31F25"/>
    <w:rsid w:val="00A43E0A"/>
    <w:rsid w:val="00A57132"/>
    <w:rsid w:val="00AD3B28"/>
    <w:rsid w:val="00B01F4C"/>
    <w:rsid w:val="00B02682"/>
    <w:rsid w:val="00B1677B"/>
    <w:rsid w:val="00B25242"/>
    <w:rsid w:val="00B67E37"/>
    <w:rsid w:val="00B74D4F"/>
    <w:rsid w:val="00C7505A"/>
    <w:rsid w:val="00D57EA1"/>
    <w:rsid w:val="00E3588B"/>
    <w:rsid w:val="00E43ACA"/>
    <w:rsid w:val="00F146C7"/>
    <w:rsid w:val="00F24E4F"/>
    <w:rsid w:val="00F46980"/>
    <w:rsid w:val="00F80612"/>
    <w:rsid w:val="00FE6E5F"/>
    <w:rsid w:val="00FF79F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74D4F"/>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B74D4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74D4F"/>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B74D4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7.jpeg"/><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jpg"/><Relationship Id="rId7" Type="http://schemas.openxmlformats.org/officeDocument/2006/relationships/image" Target="media/image3.gif"/><Relationship Id="rId8" Type="http://schemas.openxmlformats.org/officeDocument/2006/relationships/image" Target="media/image4.png"/><Relationship Id="rId9" Type="http://schemas.openxmlformats.org/officeDocument/2006/relationships/image" Target="media/image5.jpeg"/><Relationship Id="rId10" Type="http://schemas.openxmlformats.org/officeDocument/2006/relationships/image" Target="media/image6.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260</Words>
  <Characters>1483</Characters>
  <Application>Microsoft Macintosh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dc:creator>
  <cp:keywords/>
  <dc:description/>
  <cp:lastModifiedBy>Rivista Luce</cp:lastModifiedBy>
  <cp:revision>10</cp:revision>
  <dcterms:created xsi:type="dcterms:W3CDTF">2018-10-22T08:49:00Z</dcterms:created>
  <dcterms:modified xsi:type="dcterms:W3CDTF">2018-10-22T09:07:00Z</dcterms:modified>
</cp:coreProperties>
</file>